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51" w:rsidRPr="00DA647C" w:rsidRDefault="00972851">
      <w:pPr>
        <w:pStyle w:val="Overskrift1"/>
        <w:jc w:val="center"/>
        <w:rPr>
          <w:rFonts w:ascii="Garamond" w:hAnsi="Garamond"/>
          <w:sz w:val="26"/>
          <w:szCs w:val="26"/>
        </w:rPr>
      </w:pPr>
      <w:r w:rsidRPr="00DA647C">
        <w:rPr>
          <w:rFonts w:ascii="Garamond" w:hAnsi="Garamond"/>
          <w:sz w:val="26"/>
          <w:szCs w:val="26"/>
        </w:rPr>
        <w:t>Retningslinjer for gaver samt udgifter ved møde- og kursusvirksomhed mm.</w:t>
      </w:r>
    </w:p>
    <w:p w:rsidR="00972851" w:rsidRPr="00DA647C" w:rsidRDefault="00972851">
      <w:pPr>
        <w:pStyle w:val="Overskrift2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Gaver til medlemmer af Rødovre Lærerforening</w:t>
      </w:r>
    </w:p>
    <w:p w:rsidR="00972851" w:rsidRPr="00DA647C" w:rsidRDefault="00972851">
      <w:pPr>
        <w:pStyle w:val="Overskrift3"/>
        <w:ind w:left="584"/>
        <w:rPr>
          <w:rFonts w:ascii="Garamond" w:hAnsi="Garamond"/>
          <w:sz w:val="22"/>
          <w:szCs w:val="22"/>
          <w:u w:val="single"/>
        </w:rPr>
      </w:pPr>
      <w:r w:rsidRPr="00DA647C">
        <w:rPr>
          <w:rFonts w:ascii="Garamond" w:hAnsi="Garamond"/>
          <w:sz w:val="22"/>
          <w:szCs w:val="22"/>
          <w:u w:val="single"/>
        </w:rPr>
        <w:t>Fødselsdage, bryllup, sølvbryllup og lignende personlige mærkedage</w:t>
      </w:r>
    </w:p>
    <w:p w:rsidR="00972851" w:rsidRPr="00DA647C" w:rsidRDefault="00972851">
      <w:pPr>
        <w:ind w:left="584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 xml:space="preserve">Normalt giver Rødovre Lærerforening ikke gaver ved disse </w:t>
      </w:r>
      <w:r w:rsidRPr="00DA647C">
        <w:rPr>
          <w:rFonts w:ascii="Garamond" w:hAnsi="Garamond"/>
          <w:i/>
          <w:iCs/>
          <w:sz w:val="22"/>
          <w:szCs w:val="22"/>
        </w:rPr>
        <w:t>personlige</w:t>
      </w:r>
      <w:r w:rsidRPr="00DA647C">
        <w:rPr>
          <w:rFonts w:ascii="Garamond" w:hAnsi="Garamond"/>
          <w:sz w:val="22"/>
          <w:szCs w:val="22"/>
        </w:rPr>
        <w:t xml:space="preserve"> mærkedage.</w:t>
      </w:r>
    </w:p>
    <w:p w:rsidR="00972851" w:rsidRPr="00DA647C" w:rsidRDefault="00972851">
      <w:pPr>
        <w:ind w:left="584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Hvis foreningen er inviteret gives dog en lille gave (ej gavekort), fx en flaske vin eller lignende.</w:t>
      </w:r>
    </w:p>
    <w:p w:rsidR="00972851" w:rsidRPr="00DA647C" w:rsidRDefault="00972851">
      <w:pPr>
        <w:pStyle w:val="Overskrift3"/>
        <w:ind w:left="584"/>
        <w:rPr>
          <w:rFonts w:ascii="Garamond" w:hAnsi="Garamond"/>
          <w:sz w:val="22"/>
          <w:szCs w:val="22"/>
          <w:u w:val="single"/>
        </w:rPr>
      </w:pPr>
      <w:r w:rsidRPr="00DA647C">
        <w:rPr>
          <w:rFonts w:ascii="Garamond" w:hAnsi="Garamond"/>
          <w:sz w:val="22"/>
          <w:szCs w:val="22"/>
          <w:u w:val="single"/>
        </w:rPr>
        <w:t>25 eller 40 års statsjubilæum</w:t>
      </w:r>
    </w:p>
    <w:p w:rsidR="00972851" w:rsidRPr="00DA647C" w:rsidRDefault="00972851">
      <w:pPr>
        <w:ind w:left="584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Normalt giver Rødovre Lærerforening ikke gaver, undtaget er dog, at hvis jubilaren ikke kan ”nå” kommunalt 25/40 års jubilæum gives gave (ej gavekort) som ved kommunalt jubilæum.</w:t>
      </w:r>
    </w:p>
    <w:p w:rsidR="00972851" w:rsidRPr="00DA647C" w:rsidRDefault="00972851">
      <w:pPr>
        <w:pStyle w:val="Overskrift3"/>
        <w:ind w:left="584"/>
        <w:rPr>
          <w:rFonts w:ascii="Garamond" w:hAnsi="Garamond"/>
          <w:sz w:val="22"/>
          <w:szCs w:val="22"/>
          <w:u w:val="single"/>
        </w:rPr>
      </w:pPr>
      <w:r w:rsidRPr="00DA647C">
        <w:rPr>
          <w:rFonts w:ascii="Garamond" w:hAnsi="Garamond"/>
          <w:sz w:val="22"/>
          <w:szCs w:val="22"/>
          <w:u w:val="single"/>
        </w:rPr>
        <w:t>25 års kommunalt jubilæum</w:t>
      </w:r>
    </w:p>
    <w:p w:rsidR="00972851" w:rsidRPr="00DA647C" w:rsidRDefault="00972851">
      <w:pPr>
        <w:pStyle w:val="Brdtekstindrykning3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Rødovre Lærerforening giver en gave (e</w:t>
      </w:r>
      <w:r w:rsidR="006C20DB">
        <w:rPr>
          <w:rFonts w:ascii="Garamond" w:hAnsi="Garamond"/>
          <w:sz w:val="22"/>
          <w:szCs w:val="22"/>
        </w:rPr>
        <w:t>j gavekort) på ca. 350 kr.</w:t>
      </w:r>
    </w:p>
    <w:p w:rsidR="00972851" w:rsidRPr="00DA647C" w:rsidRDefault="00972851">
      <w:pPr>
        <w:pStyle w:val="Overskrift3"/>
        <w:ind w:left="584"/>
        <w:rPr>
          <w:rFonts w:ascii="Garamond" w:hAnsi="Garamond"/>
          <w:sz w:val="22"/>
          <w:szCs w:val="22"/>
          <w:u w:val="single"/>
        </w:rPr>
      </w:pPr>
      <w:r w:rsidRPr="00DA647C">
        <w:rPr>
          <w:rFonts w:ascii="Garamond" w:hAnsi="Garamond"/>
          <w:sz w:val="22"/>
          <w:szCs w:val="22"/>
          <w:u w:val="single"/>
        </w:rPr>
        <w:t>40 års kommunalt jubilæum</w:t>
      </w:r>
    </w:p>
    <w:p w:rsidR="00972851" w:rsidRPr="00DA647C" w:rsidRDefault="00972851">
      <w:pPr>
        <w:ind w:left="584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 xml:space="preserve">Rødovre Lærerforening giver en gave (ej gavekort) på ca. </w:t>
      </w:r>
      <w:r w:rsidR="006C20DB">
        <w:rPr>
          <w:rFonts w:ascii="Garamond" w:hAnsi="Garamond"/>
          <w:sz w:val="22"/>
          <w:szCs w:val="22"/>
        </w:rPr>
        <w:t>525 kr.</w:t>
      </w:r>
    </w:p>
    <w:p w:rsidR="00972851" w:rsidRPr="00DA647C" w:rsidRDefault="00972851">
      <w:pPr>
        <w:pStyle w:val="Overskrift2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Gaver til særlige medlemmer og andre</w:t>
      </w:r>
    </w:p>
    <w:p w:rsidR="00972851" w:rsidRPr="00DA647C" w:rsidRDefault="00972851">
      <w:pPr>
        <w:pStyle w:val="Brdtekstindrykning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 xml:space="preserve">Med hensyn til tillidsrepræsentanter, kredsstyrelsesmedlemmer, </w:t>
      </w:r>
      <w:proofErr w:type="spellStart"/>
      <w:r w:rsidRPr="00DA647C">
        <w:rPr>
          <w:rFonts w:ascii="Garamond" w:hAnsi="Garamond"/>
          <w:sz w:val="22"/>
          <w:szCs w:val="22"/>
        </w:rPr>
        <w:t>SyttenInfo</w:t>
      </w:r>
      <w:proofErr w:type="spellEnd"/>
      <w:r w:rsidRPr="00DA647C">
        <w:rPr>
          <w:rFonts w:ascii="Garamond" w:hAnsi="Garamond"/>
          <w:sz w:val="22"/>
          <w:szCs w:val="22"/>
        </w:rPr>
        <w:t>-medarbejdere, suppleanter, tidligere mangeårige medlemmer af kredsstyrelsen (fx formænd), andre kredse samt personer, som har haft eller har særlige relationer til kredsen, bruges den ”sunde fornuft” med hensyn til gaveanledning og -størrelse (ej gavekort).</w:t>
      </w:r>
    </w:p>
    <w:p w:rsidR="00972851" w:rsidRPr="00DA647C" w:rsidRDefault="00972851">
      <w:pPr>
        <w:pStyle w:val="Overskrift2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Begravelse</w:t>
      </w:r>
    </w:p>
    <w:p w:rsidR="00972851" w:rsidRPr="00DA647C" w:rsidRDefault="00972851">
      <w:pPr>
        <w:pStyle w:val="Brdtekstindrykning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Ved begravelse/bisættelse af et medlem eller en person med særlig tilknytning til Rødovre Lærerforening sender foreningen en pæn bårebuket.</w:t>
      </w:r>
    </w:p>
    <w:p w:rsidR="00972851" w:rsidRPr="00DA647C" w:rsidRDefault="00972851">
      <w:pPr>
        <w:ind w:left="360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Tillidsrepræsentanten undersøger om de efterladte ønsker Rødovre Lærerforenings fane til bisættelsen/begravelsen og aftaler det videre med kredsens fanebærer</w:t>
      </w:r>
      <w:proofErr w:type="gramStart"/>
      <w:r w:rsidRPr="00DA647C">
        <w:rPr>
          <w:rFonts w:ascii="Garamond" w:hAnsi="Garamond"/>
          <w:sz w:val="22"/>
          <w:szCs w:val="22"/>
        </w:rPr>
        <w:t xml:space="preserve"> </w:t>
      </w:r>
      <w:r w:rsidR="003F159C" w:rsidRPr="00DA647C">
        <w:rPr>
          <w:rFonts w:ascii="Garamond" w:hAnsi="Garamond"/>
          <w:sz w:val="22"/>
          <w:szCs w:val="22"/>
        </w:rPr>
        <w:t>(</w:t>
      </w:r>
      <w:r w:rsidR="0006130D" w:rsidRPr="00DA647C">
        <w:rPr>
          <w:rFonts w:ascii="Garamond" w:hAnsi="Garamond"/>
          <w:sz w:val="22"/>
          <w:szCs w:val="22"/>
        </w:rPr>
        <w:t xml:space="preserve">Dan Larsen, </w:t>
      </w:r>
      <w:proofErr w:type="spellStart"/>
      <w:r w:rsidR="0006130D" w:rsidRPr="00DA647C">
        <w:rPr>
          <w:rFonts w:ascii="Garamond" w:hAnsi="Garamond"/>
          <w:sz w:val="22"/>
          <w:szCs w:val="22"/>
        </w:rPr>
        <w:t>Tinderhøj</w:t>
      </w:r>
      <w:proofErr w:type="spellEnd"/>
      <w:r w:rsidR="0006130D" w:rsidRPr="00DA647C">
        <w:rPr>
          <w:rFonts w:ascii="Garamond" w:hAnsi="Garamond"/>
          <w:sz w:val="22"/>
          <w:szCs w:val="22"/>
        </w:rPr>
        <w:t xml:space="preserve"> Skole</w:t>
      </w:r>
      <w:r w:rsidR="003F159C" w:rsidRPr="00DA647C">
        <w:rPr>
          <w:rFonts w:ascii="Garamond" w:hAnsi="Garamond"/>
          <w:sz w:val="22"/>
          <w:szCs w:val="22"/>
        </w:rPr>
        <w:t>.</w:t>
      </w:r>
      <w:proofErr w:type="gramEnd"/>
      <w:r w:rsidR="003F159C" w:rsidRPr="00DA647C">
        <w:rPr>
          <w:rFonts w:ascii="Garamond" w:hAnsi="Garamond"/>
          <w:sz w:val="22"/>
          <w:szCs w:val="22"/>
        </w:rPr>
        <w:t xml:space="preserve"> S</w:t>
      </w:r>
      <w:r w:rsidRPr="00DA647C">
        <w:rPr>
          <w:rFonts w:ascii="Garamond" w:hAnsi="Garamond"/>
          <w:sz w:val="22"/>
          <w:szCs w:val="22"/>
        </w:rPr>
        <w:t xml:space="preserve">uppleant: </w:t>
      </w:r>
      <w:r w:rsidR="0006130D">
        <w:rPr>
          <w:rFonts w:ascii="Garamond" w:hAnsi="Garamond"/>
          <w:sz w:val="22"/>
          <w:szCs w:val="22"/>
        </w:rPr>
        <w:t>Christian Førster</w:t>
      </w:r>
      <w:r w:rsidRPr="00DA647C">
        <w:rPr>
          <w:rFonts w:ascii="Garamond" w:hAnsi="Garamond"/>
          <w:sz w:val="22"/>
          <w:szCs w:val="22"/>
        </w:rPr>
        <w:t xml:space="preserve">, </w:t>
      </w:r>
      <w:proofErr w:type="spellStart"/>
      <w:r w:rsidRPr="00DA647C">
        <w:rPr>
          <w:rFonts w:ascii="Garamond" w:hAnsi="Garamond"/>
          <w:sz w:val="22"/>
          <w:szCs w:val="22"/>
        </w:rPr>
        <w:t>Tinderhøj</w:t>
      </w:r>
      <w:proofErr w:type="spellEnd"/>
      <w:r w:rsidRPr="00DA647C">
        <w:rPr>
          <w:rFonts w:ascii="Garamond" w:hAnsi="Garamond"/>
          <w:sz w:val="22"/>
          <w:szCs w:val="22"/>
        </w:rPr>
        <w:t xml:space="preserve"> Skole).</w:t>
      </w:r>
    </w:p>
    <w:p w:rsidR="00972851" w:rsidRPr="00DA647C" w:rsidRDefault="00972851">
      <w:pPr>
        <w:pStyle w:val="Overskrift2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Udgifter ved møde-</w:t>
      </w:r>
      <w:r w:rsidR="00AE79CC">
        <w:rPr>
          <w:rFonts w:ascii="Garamond" w:hAnsi="Garamond"/>
          <w:sz w:val="22"/>
          <w:szCs w:val="22"/>
        </w:rPr>
        <w:t>,</w:t>
      </w:r>
      <w:r w:rsidRPr="00DA647C">
        <w:rPr>
          <w:rFonts w:ascii="Garamond" w:hAnsi="Garamond"/>
          <w:sz w:val="22"/>
          <w:szCs w:val="22"/>
        </w:rPr>
        <w:t xml:space="preserve"> kursusvirksomhed</w:t>
      </w:r>
      <w:r w:rsidR="00AE79CC">
        <w:rPr>
          <w:rFonts w:ascii="Garamond" w:hAnsi="Garamond"/>
          <w:sz w:val="22"/>
          <w:szCs w:val="22"/>
        </w:rPr>
        <w:t xml:space="preserve"> mm.</w:t>
      </w:r>
    </w:p>
    <w:p w:rsidR="00972851" w:rsidRPr="00DA647C" w:rsidRDefault="00972851">
      <w:pPr>
        <w:ind w:left="360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Medlemmer af Rødovre Lærerforening, der deltager i Danmarks Lærerforenings ”åbne kurser” får udbetalt en s</w:t>
      </w:r>
      <w:r w:rsidR="003F159C" w:rsidRPr="00DA647C">
        <w:rPr>
          <w:rFonts w:ascii="Garamond" w:hAnsi="Garamond"/>
          <w:sz w:val="22"/>
          <w:szCs w:val="22"/>
        </w:rPr>
        <w:t>kattefri rejsegodtgørelse</w:t>
      </w:r>
      <w:r w:rsidR="0006130D">
        <w:rPr>
          <w:rFonts w:ascii="Garamond" w:hAnsi="Garamond"/>
          <w:sz w:val="22"/>
          <w:szCs w:val="22"/>
        </w:rPr>
        <w:t xml:space="preserve"> efter </w:t>
      </w:r>
      <w:proofErr w:type="spellStart"/>
      <w:r w:rsidR="0006130D">
        <w:rPr>
          <w:rFonts w:ascii="Garamond" w:hAnsi="Garamond"/>
          <w:sz w:val="22"/>
          <w:szCs w:val="22"/>
        </w:rPr>
        <w:t>SKATs</w:t>
      </w:r>
      <w:proofErr w:type="spellEnd"/>
      <w:r w:rsidR="0006130D">
        <w:rPr>
          <w:rFonts w:ascii="Garamond" w:hAnsi="Garamond"/>
          <w:sz w:val="22"/>
          <w:szCs w:val="22"/>
        </w:rPr>
        <w:t xml:space="preserve"> satser.</w:t>
      </w:r>
      <w:r w:rsidR="00935870">
        <w:rPr>
          <w:rFonts w:ascii="Garamond" w:hAnsi="Garamond"/>
          <w:sz w:val="22"/>
          <w:szCs w:val="22"/>
        </w:rPr>
        <w:t xml:space="preserve"> (se Kreds17.dk under ”Løn”/”Satser og tillæg”).</w:t>
      </w:r>
    </w:p>
    <w:p w:rsidR="00AE79CC" w:rsidRDefault="00AE79CC" w:rsidP="00AE79CC">
      <w:pPr>
        <w:ind w:left="360"/>
        <w:rPr>
          <w:rFonts w:ascii="Garamond" w:hAnsi="Garamond"/>
          <w:sz w:val="22"/>
          <w:szCs w:val="22"/>
        </w:rPr>
      </w:pPr>
    </w:p>
    <w:p w:rsidR="00AE79CC" w:rsidRPr="00DA647C" w:rsidRDefault="00AE79CC" w:rsidP="00AE79CC">
      <w:pPr>
        <w:ind w:left="360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I forbindelse med varetagelse af funktion for RLF, der strækker sig over min. 24 timer og med overnatning (hvor overnatning/fortæring er betalt)</w:t>
      </w:r>
      <w:r>
        <w:rPr>
          <w:rFonts w:ascii="Garamond" w:hAnsi="Garamond"/>
          <w:sz w:val="22"/>
          <w:szCs w:val="22"/>
        </w:rPr>
        <w:t>,</w:t>
      </w:r>
      <w:r w:rsidRPr="00DA647C">
        <w:rPr>
          <w:rFonts w:ascii="Garamond" w:hAnsi="Garamond"/>
          <w:sz w:val="22"/>
          <w:szCs w:val="22"/>
        </w:rPr>
        <w:t xml:space="preserve"> betales øvrige udgifter </w:t>
      </w:r>
      <w:r>
        <w:rPr>
          <w:rFonts w:ascii="Garamond" w:hAnsi="Garamond"/>
          <w:sz w:val="22"/>
          <w:szCs w:val="22"/>
        </w:rPr>
        <w:t>efter regning med op til</w:t>
      </w:r>
      <w:r w:rsidRPr="00DA647C">
        <w:rPr>
          <w:rFonts w:ascii="Garamond" w:hAnsi="Garamond"/>
          <w:sz w:val="22"/>
          <w:szCs w:val="22"/>
        </w:rPr>
        <w:t xml:space="preserve"> </w:t>
      </w:r>
      <w:proofErr w:type="spellStart"/>
      <w:r w:rsidR="0006130D">
        <w:rPr>
          <w:rFonts w:ascii="Garamond" w:hAnsi="Garamond"/>
          <w:sz w:val="22"/>
          <w:szCs w:val="22"/>
        </w:rPr>
        <w:t>SKATs</w:t>
      </w:r>
      <w:proofErr w:type="spellEnd"/>
      <w:r w:rsidR="0006130D">
        <w:rPr>
          <w:rFonts w:ascii="Garamond" w:hAnsi="Garamond"/>
          <w:sz w:val="22"/>
          <w:szCs w:val="22"/>
        </w:rPr>
        <w:t xml:space="preserve"> skattefri rejsegodtgørelsessats</w:t>
      </w:r>
      <w:r>
        <w:rPr>
          <w:rFonts w:ascii="Garamond" w:hAnsi="Garamond"/>
          <w:sz w:val="22"/>
          <w:szCs w:val="22"/>
        </w:rPr>
        <w:t>*</w:t>
      </w:r>
      <w:r w:rsidR="006C20DB">
        <w:rPr>
          <w:rFonts w:ascii="Garamond" w:hAnsi="Garamond"/>
          <w:sz w:val="22"/>
          <w:szCs w:val="22"/>
        </w:rPr>
        <w:t xml:space="preserve">25 % </w:t>
      </w:r>
      <w:r w:rsidR="0006130D">
        <w:rPr>
          <w:rFonts w:ascii="Garamond" w:hAnsi="Garamond"/>
          <w:sz w:val="22"/>
          <w:szCs w:val="22"/>
        </w:rPr>
        <w:t>*2</w:t>
      </w:r>
      <w:r w:rsidRPr="00DA647C">
        <w:rPr>
          <w:rFonts w:ascii="Garamond" w:hAnsi="Garamond"/>
          <w:sz w:val="22"/>
          <w:szCs w:val="22"/>
        </w:rPr>
        <w:t xml:space="preserve">. Såfremt regningsprincippet ikke vælges </w:t>
      </w:r>
      <w:r w:rsidR="00C30CEE">
        <w:rPr>
          <w:rFonts w:ascii="Garamond" w:hAnsi="Garamond"/>
          <w:sz w:val="22"/>
          <w:szCs w:val="22"/>
        </w:rPr>
        <w:t>ydes en</w:t>
      </w:r>
      <w:r w:rsidRPr="00DA647C">
        <w:rPr>
          <w:rFonts w:ascii="Garamond" w:hAnsi="Garamond"/>
          <w:sz w:val="22"/>
          <w:szCs w:val="22"/>
        </w:rPr>
        <w:t xml:space="preserve"> skattefri rejsegodtgørelse </w:t>
      </w:r>
      <w:proofErr w:type="gramStart"/>
      <w:r w:rsidRPr="00DA647C">
        <w:rPr>
          <w:rFonts w:ascii="Garamond" w:hAnsi="Garamond"/>
          <w:sz w:val="22"/>
          <w:szCs w:val="22"/>
        </w:rPr>
        <w:t xml:space="preserve">efter </w:t>
      </w:r>
      <w:r w:rsidR="00935870">
        <w:rPr>
          <w:rFonts w:ascii="Garamond" w:hAnsi="Garamond"/>
          <w:sz w:val="22"/>
          <w:szCs w:val="22"/>
        </w:rPr>
        <w:t xml:space="preserve"> </w:t>
      </w:r>
      <w:proofErr w:type="spellStart"/>
      <w:r w:rsidR="00935870">
        <w:rPr>
          <w:rFonts w:ascii="Garamond" w:hAnsi="Garamond"/>
          <w:sz w:val="22"/>
          <w:szCs w:val="22"/>
        </w:rPr>
        <w:t>SKATs</w:t>
      </w:r>
      <w:proofErr w:type="spellEnd"/>
      <w:proofErr w:type="gramEnd"/>
      <w:r w:rsidR="00935870">
        <w:rPr>
          <w:rFonts w:ascii="Garamond" w:hAnsi="Garamond"/>
          <w:sz w:val="22"/>
          <w:szCs w:val="22"/>
        </w:rPr>
        <w:t xml:space="preserve"> satser.</w:t>
      </w:r>
      <w:r w:rsidR="00935870" w:rsidRPr="00935870">
        <w:rPr>
          <w:rFonts w:ascii="Garamond" w:hAnsi="Garamond"/>
          <w:sz w:val="22"/>
          <w:szCs w:val="22"/>
        </w:rPr>
        <w:t xml:space="preserve"> </w:t>
      </w:r>
      <w:r w:rsidR="00935870">
        <w:rPr>
          <w:rFonts w:ascii="Garamond" w:hAnsi="Garamond"/>
          <w:sz w:val="22"/>
          <w:szCs w:val="22"/>
        </w:rPr>
        <w:t>(se Kreds17.dk under ”Løn”/”Satser og tillæg”)</w:t>
      </w:r>
      <w:r w:rsidR="0006130D">
        <w:rPr>
          <w:rFonts w:ascii="Garamond" w:hAnsi="Garamond"/>
          <w:sz w:val="22"/>
          <w:szCs w:val="22"/>
        </w:rPr>
        <w:t>.</w:t>
      </w:r>
    </w:p>
    <w:p w:rsidR="001560B5" w:rsidRDefault="001560B5" w:rsidP="001560B5">
      <w:pPr>
        <w:ind w:left="360"/>
        <w:rPr>
          <w:rFonts w:ascii="Garamond" w:hAnsi="Garamond"/>
          <w:sz w:val="22"/>
          <w:szCs w:val="22"/>
        </w:rPr>
      </w:pPr>
    </w:p>
    <w:p w:rsidR="001560B5" w:rsidRPr="001560B5" w:rsidRDefault="001560B5" w:rsidP="001560B5">
      <w:pPr>
        <w:tabs>
          <w:tab w:val="decimal" w:pos="6237"/>
          <w:tab w:val="decimal" w:pos="6237"/>
        </w:tabs>
        <w:ind w:left="360"/>
        <w:rPr>
          <w:rFonts w:ascii="Garamond" w:hAnsi="Garamond"/>
          <w:sz w:val="22"/>
          <w:szCs w:val="22"/>
        </w:rPr>
      </w:pPr>
      <w:r w:rsidRPr="001560B5">
        <w:rPr>
          <w:rFonts w:ascii="Garamond" w:hAnsi="Garamond"/>
          <w:sz w:val="22"/>
          <w:szCs w:val="22"/>
        </w:rPr>
        <w:t>Til de interne revisorer ydes et årligt honorar på 10/1924 af år</w:t>
      </w:r>
      <w:r w:rsidRPr="001560B5">
        <w:rPr>
          <w:rFonts w:ascii="Garamond" w:hAnsi="Garamond"/>
          <w:sz w:val="22"/>
          <w:szCs w:val="22"/>
        </w:rPr>
        <w:t>s</w:t>
      </w:r>
      <w:r w:rsidRPr="001560B5">
        <w:rPr>
          <w:rFonts w:ascii="Garamond" w:hAnsi="Garamond"/>
          <w:sz w:val="22"/>
          <w:szCs w:val="22"/>
        </w:rPr>
        <w:t>lønnen på løntrin 44 (område 4).</w:t>
      </w:r>
    </w:p>
    <w:p w:rsidR="001560B5" w:rsidRDefault="001560B5">
      <w:pPr>
        <w:ind w:left="360"/>
        <w:rPr>
          <w:rFonts w:ascii="Garamond" w:hAnsi="Garamond"/>
          <w:sz w:val="22"/>
          <w:szCs w:val="22"/>
        </w:rPr>
      </w:pPr>
    </w:p>
    <w:p w:rsidR="00972851" w:rsidRDefault="00955D05">
      <w:p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Til hhv. formand, næstformand og kasserer ydes </w:t>
      </w:r>
      <w:r w:rsidR="0006130D">
        <w:rPr>
          <w:rFonts w:ascii="Garamond" w:hAnsi="Garamond"/>
          <w:sz w:val="22"/>
          <w:szCs w:val="22"/>
        </w:rPr>
        <w:t xml:space="preserve">efter anmodning </w:t>
      </w:r>
      <w:r>
        <w:rPr>
          <w:rFonts w:ascii="Garamond" w:hAnsi="Garamond"/>
          <w:sz w:val="22"/>
          <w:szCs w:val="22"/>
        </w:rPr>
        <w:t>telefon</w:t>
      </w:r>
      <w:r w:rsidR="0006130D">
        <w:rPr>
          <w:rFonts w:ascii="Garamond" w:hAnsi="Garamond"/>
          <w:sz w:val="22"/>
          <w:szCs w:val="22"/>
        </w:rPr>
        <w:t>- og internetgodtgørelse på max. 20</w:t>
      </w:r>
      <w:r>
        <w:rPr>
          <w:rFonts w:ascii="Garamond" w:hAnsi="Garamond"/>
          <w:sz w:val="22"/>
          <w:szCs w:val="22"/>
        </w:rPr>
        <w:t xml:space="preserve">00 kr. årligt. Til øvrige kredsstyrelsesmedlemmer </w:t>
      </w:r>
      <w:r w:rsidR="0006130D">
        <w:rPr>
          <w:rFonts w:ascii="Garamond" w:hAnsi="Garamond"/>
          <w:sz w:val="22"/>
          <w:szCs w:val="22"/>
        </w:rPr>
        <w:t xml:space="preserve">samt formanden for Seniorgruppen samt Kursusudvalget </w:t>
      </w:r>
      <w:r>
        <w:rPr>
          <w:rFonts w:ascii="Garamond" w:hAnsi="Garamond"/>
          <w:sz w:val="22"/>
          <w:szCs w:val="22"/>
        </w:rPr>
        <w:t xml:space="preserve">ydes </w:t>
      </w:r>
      <w:r w:rsidR="0006130D">
        <w:rPr>
          <w:rFonts w:ascii="Garamond" w:hAnsi="Garamond"/>
          <w:sz w:val="22"/>
          <w:szCs w:val="22"/>
        </w:rPr>
        <w:t xml:space="preserve">efter anmodning </w:t>
      </w:r>
      <w:r>
        <w:rPr>
          <w:rFonts w:ascii="Garamond" w:hAnsi="Garamond"/>
          <w:sz w:val="22"/>
          <w:szCs w:val="22"/>
        </w:rPr>
        <w:t>telefon- og internetgodtgørelse på max. 800 kr. årligt.</w:t>
      </w:r>
    </w:p>
    <w:p w:rsidR="001560B5" w:rsidRPr="00DA647C" w:rsidRDefault="001560B5" w:rsidP="001560B5">
      <w:pPr>
        <w:ind w:left="360"/>
        <w:rPr>
          <w:rFonts w:ascii="Garamond" w:hAnsi="Garamond"/>
          <w:sz w:val="22"/>
          <w:szCs w:val="22"/>
        </w:rPr>
      </w:pPr>
    </w:p>
    <w:p w:rsidR="001560B5" w:rsidRDefault="001560B5" w:rsidP="001560B5">
      <w:pPr>
        <w:ind w:left="360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Ved andre udgiftskrævende aktiviteter indgås aftale med kredsen forretningsudvalg. I tvivlstilfælde forelægges sagen for kredsstyrelsen.</w:t>
      </w:r>
      <w:bookmarkStart w:id="0" w:name="_GoBack"/>
      <w:bookmarkEnd w:id="0"/>
    </w:p>
    <w:p w:rsidR="00955D05" w:rsidRPr="00DA647C" w:rsidRDefault="00955D05">
      <w:pPr>
        <w:ind w:left="360"/>
        <w:rPr>
          <w:rFonts w:ascii="Garamond" w:hAnsi="Garamond"/>
          <w:sz w:val="22"/>
          <w:szCs w:val="22"/>
        </w:rPr>
      </w:pPr>
    </w:p>
    <w:p w:rsidR="00972851" w:rsidRPr="00DA647C" w:rsidRDefault="00972851">
      <w:pPr>
        <w:ind w:left="360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>Kørsel i forbindelse med RLF-aktiviteter ”ud af huset” (kredskontoret) følger ligningsloven</w:t>
      </w:r>
      <w:r w:rsidR="0006130D">
        <w:rPr>
          <w:rFonts w:ascii="Garamond" w:hAnsi="Garamond"/>
          <w:sz w:val="22"/>
          <w:szCs w:val="22"/>
        </w:rPr>
        <w:t>s satse</w:t>
      </w:r>
      <w:r w:rsidRPr="00DA647C">
        <w:rPr>
          <w:rFonts w:ascii="Garamond" w:hAnsi="Garamond"/>
          <w:sz w:val="22"/>
          <w:szCs w:val="22"/>
        </w:rPr>
        <w:t>.</w:t>
      </w:r>
      <w:r w:rsidR="002C7A9E" w:rsidRPr="00DA647C">
        <w:rPr>
          <w:rFonts w:ascii="Garamond" w:hAnsi="Garamond"/>
          <w:sz w:val="22"/>
          <w:szCs w:val="22"/>
        </w:rPr>
        <w:t xml:space="preserve"> </w:t>
      </w:r>
      <w:r w:rsidR="00A864B9" w:rsidRPr="00DA647C">
        <w:rPr>
          <w:rFonts w:ascii="Garamond" w:hAnsi="Garamond"/>
          <w:sz w:val="22"/>
          <w:szCs w:val="22"/>
        </w:rPr>
        <w:t>Nødvendig k</w:t>
      </w:r>
      <w:r w:rsidR="002C7A9E" w:rsidRPr="00DA647C">
        <w:rPr>
          <w:rFonts w:ascii="Garamond" w:hAnsi="Garamond"/>
          <w:sz w:val="22"/>
          <w:szCs w:val="22"/>
        </w:rPr>
        <w:t xml:space="preserve">ørsel </w:t>
      </w:r>
      <w:r w:rsidR="00A864B9" w:rsidRPr="00DA647C">
        <w:rPr>
          <w:rFonts w:ascii="Garamond" w:hAnsi="Garamond"/>
          <w:sz w:val="22"/>
          <w:szCs w:val="22"/>
        </w:rPr>
        <w:t xml:space="preserve">i RLF-regi </w:t>
      </w:r>
      <w:r w:rsidR="002C7A9E" w:rsidRPr="00DA647C">
        <w:rPr>
          <w:rFonts w:ascii="Garamond" w:hAnsi="Garamond"/>
          <w:sz w:val="22"/>
          <w:szCs w:val="22"/>
        </w:rPr>
        <w:t>med taxa</w:t>
      </w:r>
      <w:r w:rsidR="00A864B9" w:rsidRPr="00DA647C">
        <w:rPr>
          <w:rFonts w:ascii="Garamond" w:hAnsi="Garamond"/>
          <w:sz w:val="22"/>
          <w:szCs w:val="22"/>
        </w:rPr>
        <w:t>, bus eller tog</w:t>
      </w:r>
      <w:r w:rsidR="002C7A9E" w:rsidRPr="00DA647C">
        <w:rPr>
          <w:rFonts w:ascii="Garamond" w:hAnsi="Garamond"/>
          <w:sz w:val="22"/>
          <w:szCs w:val="22"/>
        </w:rPr>
        <w:t xml:space="preserve"> </w:t>
      </w:r>
      <w:r w:rsidR="00A864B9" w:rsidRPr="00DA647C">
        <w:rPr>
          <w:rFonts w:ascii="Garamond" w:hAnsi="Garamond"/>
          <w:sz w:val="22"/>
          <w:szCs w:val="22"/>
        </w:rPr>
        <w:t xml:space="preserve">gives efter </w:t>
      </w:r>
      <w:r w:rsidR="002C7A9E" w:rsidRPr="00DA647C">
        <w:rPr>
          <w:rFonts w:ascii="Garamond" w:hAnsi="Garamond"/>
          <w:sz w:val="22"/>
          <w:szCs w:val="22"/>
        </w:rPr>
        <w:t>regning.</w:t>
      </w:r>
    </w:p>
    <w:p w:rsidR="00972851" w:rsidRPr="00DA647C" w:rsidRDefault="00972851">
      <w:pPr>
        <w:ind w:left="360"/>
        <w:rPr>
          <w:rFonts w:ascii="Garamond" w:hAnsi="Garamond"/>
          <w:sz w:val="22"/>
          <w:szCs w:val="22"/>
        </w:rPr>
      </w:pPr>
    </w:p>
    <w:p w:rsidR="00972851" w:rsidRPr="00DA647C" w:rsidRDefault="00972851">
      <w:pPr>
        <w:pStyle w:val="Brdtekstindrykning2"/>
        <w:rPr>
          <w:rFonts w:ascii="Garamond" w:hAnsi="Garamond"/>
          <w:sz w:val="22"/>
          <w:szCs w:val="22"/>
        </w:rPr>
      </w:pPr>
      <w:r w:rsidRPr="00DA647C">
        <w:rPr>
          <w:rFonts w:ascii="Garamond" w:hAnsi="Garamond"/>
          <w:sz w:val="22"/>
          <w:szCs w:val="22"/>
        </w:rPr>
        <w:t xml:space="preserve">Kredsstyrelsen kan i særlige tilfælde beslutte at yde honorar til personer, der indkaldes til møde i RLF-regi. </w:t>
      </w:r>
      <w:r w:rsidR="00F66ABC" w:rsidRPr="00DA647C">
        <w:rPr>
          <w:rFonts w:ascii="Garamond" w:hAnsi="Garamond"/>
          <w:sz w:val="22"/>
          <w:szCs w:val="22"/>
        </w:rPr>
        <w:t>Honoraret udgør 1</w:t>
      </w:r>
      <w:r w:rsidR="00B10F32">
        <w:rPr>
          <w:rFonts w:ascii="Garamond" w:hAnsi="Garamond"/>
          <w:sz w:val="22"/>
          <w:szCs w:val="22"/>
        </w:rPr>
        <w:t>/1924 af årslønnen på løntrin 44</w:t>
      </w:r>
      <w:r w:rsidR="00F66ABC" w:rsidRPr="00DA647C">
        <w:rPr>
          <w:rFonts w:ascii="Garamond" w:hAnsi="Garamond"/>
          <w:sz w:val="22"/>
          <w:szCs w:val="22"/>
        </w:rPr>
        <w:t xml:space="preserve"> (område 4) pr. anvendt time; dog minimum for to timer. Beløbet er skattepligtigt.</w:t>
      </w:r>
    </w:p>
    <w:p w:rsidR="00972851" w:rsidRPr="00B40988" w:rsidRDefault="00972851">
      <w:pPr>
        <w:pStyle w:val="Brdtekstindrykning2"/>
        <w:jc w:val="right"/>
        <w:rPr>
          <w:rFonts w:ascii="Garamond" w:hAnsi="Garamond"/>
          <w:sz w:val="20"/>
        </w:rPr>
      </w:pPr>
      <w:r w:rsidRPr="00B40988">
        <w:rPr>
          <w:rFonts w:ascii="Garamond" w:hAnsi="Garamond"/>
          <w:sz w:val="20"/>
        </w:rPr>
        <w:t>Vedtaget på KS-mødet den 18.</w:t>
      </w:r>
      <w:r w:rsidR="003F159C" w:rsidRPr="00B40988">
        <w:rPr>
          <w:rFonts w:ascii="Garamond" w:hAnsi="Garamond"/>
          <w:sz w:val="20"/>
        </w:rPr>
        <w:t>6.</w:t>
      </w:r>
      <w:r w:rsidRPr="00B40988">
        <w:rPr>
          <w:rFonts w:ascii="Garamond" w:hAnsi="Garamond"/>
          <w:sz w:val="20"/>
        </w:rPr>
        <w:t>2002</w:t>
      </w:r>
    </w:p>
    <w:p w:rsidR="00F105C4" w:rsidRPr="00B40988" w:rsidRDefault="003F159C">
      <w:pPr>
        <w:pStyle w:val="Brdtekstindrykning2"/>
        <w:jc w:val="right"/>
        <w:rPr>
          <w:rFonts w:ascii="Garamond" w:hAnsi="Garamond"/>
          <w:sz w:val="20"/>
        </w:rPr>
      </w:pPr>
      <w:r w:rsidRPr="00B40988">
        <w:rPr>
          <w:rFonts w:ascii="Garamond" w:hAnsi="Garamond"/>
          <w:sz w:val="20"/>
        </w:rPr>
        <w:t xml:space="preserve">Tilrettet </w:t>
      </w:r>
      <w:r w:rsidR="00F105C4">
        <w:rPr>
          <w:rFonts w:ascii="Garamond" w:hAnsi="Garamond"/>
          <w:sz w:val="20"/>
        </w:rPr>
        <w:t>af</w:t>
      </w:r>
      <w:r w:rsidRPr="00B40988">
        <w:rPr>
          <w:rFonts w:ascii="Garamond" w:hAnsi="Garamond"/>
          <w:sz w:val="20"/>
        </w:rPr>
        <w:t xml:space="preserve"> FU</w:t>
      </w:r>
      <w:r w:rsidR="00F105C4">
        <w:rPr>
          <w:rFonts w:ascii="Garamond" w:hAnsi="Garamond"/>
          <w:sz w:val="20"/>
        </w:rPr>
        <w:t>:</w:t>
      </w:r>
      <w:r w:rsidRPr="00B40988">
        <w:rPr>
          <w:rFonts w:ascii="Garamond" w:hAnsi="Garamond"/>
          <w:sz w:val="20"/>
        </w:rPr>
        <w:t xml:space="preserve"> 7.9.2006</w:t>
      </w:r>
      <w:r w:rsidR="00F105C4">
        <w:rPr>
          <w:rFonts w:ascii="Garamond" w:hAnsi="Garamond"/>
          <w:sz w:val="20"/>
        </w:rPr>
        <w:t>,</w:t>
      </w:r>
      <w:r w:rsidR="00E62B85">
        <w:rPr>
          <w:rFonts w:ascii="Garamond" w:hAnsi="Garamond"/>
          <w:sz w:val="20"/>
        </w:rPr>
        <w:t xml:space="preserve"> 11</w:t>
      </w:r>
      <w:r w:rsidR="00F60F82" w:rsidRPr="00B40988">
        <w:rPr>
          <w:rFonts w:ascii="Garamond" w:hAnsi="Garamond"/>
          <w:sz w:val="20"/>
        </w:rPr>
        <w:t>.1.2007</w:t>
      </w:r>
      <w:r w:rsidR="00F105C4">
        <w:rPr>
          <w:rFonts w:ascii="Garamond" w:hAnsi="Garamond"/>
          <w:sz w:val="20"/>
        </w:rPr>
        <w:t>, 24.1.2008</w:t>
      </w:r>
      <w:r w:rsidR="0006130D">
        <w:rPr>
          <w:rFonts w:ascii="Garamond" w:hAnsi="Garamond"/>
          <w:sz w:val="20"/>
        </w:rPr>
        <w:t>, 13.1.2011</w:t>
      </w:r>
    </w:p>
    <w:sectPr w:rsidR="00F105C4" w:rsidRPr="00B40988" w:rsidSect="00F66ABC"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0D" w:rsidRPr="00DA647C" w:rsidRDefault="0006130D">
      <w:pPr>
        <w:rPr>
          <w:sz w:val="18"/>
          <w:szCs w:val="18"/>
        </w:rPr>
      </w:pPr>
      <w:r w:rsidRPr="00DA647C">
        <w:rPr>
          <w:sz w:val="18"/>
          <w:szCs w:val="18"/>
        </w:rPr>
        <w:separator/>
      </w:r>
    </w:p>
  </w:endnote>
  <w:endnote w:type="continuationSeparator" w:id="0">
    <w:p w:rsidR="0006130D" w:rsidRPr="00DA647C" w:rsidRDefault="0006130D">
      <w:pPr>
        <w:rPr>
          <w:sz w:val="18"/>
          <w:szCs w:val="18"/>
        </w:rPr>
      </w:pPr>
      <w:r w:rsidRPr="00DA647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0D" w:rsidRPr="00DA647C" w:rsidRDefault="0006130D">
      <w:pPr>
        <w:rPr>
          <w:sz w:val="18"/>
          <w:szCs w:val="18"/>
        </w:rPr>
      </w:pPr>
      <w:r w:rsidRPr="00DA647C">
        <w:rPr>
          <w:sz w:val="18"/>
          <w:szCs w:val="18"/>
        </w:rPr>
        <w:separator/>
      </w:r>
    </w:p>
  </w:footnote>
  <w:footnote w:type="continuationSeparator" w:id="0">
    <w:p w:rsidR="0006130D" w:rsidRPr="00DA647C" w:rsidRDefault="0006130D">
      <w:pPr>
        <w:rPr>
          <w:sz w:val="18"/>
          <w:szCs w:val="18"/>
        </w:rPr>
      </w:pPr>
      <w:r w:rsidRPr="00DA647C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A07B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117"/>
    <w:rsid w:val="00017FF5"/>
    <w:rsid w:val="0006130D"/>
    <w:rsid w:val="00096F13"/>
    <w:rsid w:val="000A0CBC"/>
    <w:rsid w:val="00113117"/>
    <w:rsid w:val="001560B5"/>
    <w:rsid w:val="0016676C"/>
    <w:rsid w:val="001878D2"/>
    <w:rsid w:val="00193D22"/>
    <w:rsid w:val="00215719"/>
    <w:rsid w:val="00231066"/>
    <w:rsid w:val="00294AB6"/>
    <w:rsid w:val="002C7A9E"/>
    <w:rsid w:val="00314EC4"/>
    <w:rsid w:val="003317AF"/>
    <w:rsid w:val="003674CB"/>
    <w:rsid w:val="003F159C"/>
    <w:rsid w:val="00441091"/>
    <w:rsid w:val="00451D8A"/>
    <w:rsid w:val="00461F2F"/>
    <w:rsid w:val="005277C8"/>
    <w:rsid w:val="005C1AAA"/>
    <w:rsid w:val="005D4EA0"/>
    <w:rsid w:val="0067031A"/>
    <w:rsid w:val="006B68B7"/>
    <w:rsid w:val="006C20DB"/>
    <w:rsid w:val="006E1321"/>
    <w:rsid w:val="00747174"/>
    <w:rsid w:val="00777674"/>
    <w:rsid w:val="0080266E"/>
    <w:rsid w:val="00935870"/>
    <w:rsid w:val="00955D05"/>
    <w:rsid w:val="00962EAD"/>
    <w:rsid w:val="00972851"/>
    <w:rsid w:val="009830DA"/>
    <w:rsid w:val="009A3EC3"/>
    <w:rsid w:val="00A864B9"/>
    <w:rsid w:val="00AE79CC"/>
    <w:rsid w:val="00B10F32"/>
    <w:rsid w:val="00B40988"/>
    <w:rsid w:val="00B74C46"/>
    <w:rsid w:val="00BB3734"/>
    <w:rsid w:val="00C0045D"/>
    <w:rsid w:val="00C06E23"/>
    <w:rsid w:val="00C30CEE"/>
    <w:rsid w:val="00CB4A49"/>
    <w:rsid w:val="00D27BFA"/>
    <w:rsid w:val="00D3377F"/>
    <w:rsid w:val="00D854CB"/>
    <w:rsid w:val="00DA647C"/>
    <w:rsid w:val="00DD78FD"/>
    <w:rsid w:val="00E62B85"/>
    <w:rsid w:val="00E65B98"/>
    <w:rsid w:val="00E979B1"/>
    <w:rsid w:val="00EE0E39"/>
    <w:rsid w:val="00F105C4"/>
    <w:rsid w:val="00F60F82"/>
    <w:rsid w:val="00F66ABC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indrykning">
    <w:name w:val="Body Text Indent"/>
    <w:basedOn w:val="Normal"/>
    <w:pPr>
      <w:ind w:left="360"/>
    </w:pPr>
    <w:rPr>
      <w:sz w:val="24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tabs>
        <w:tab w:val="decimal" w:pos="6237"/>
        <w:tab w:val="decimal" w:pos="8505"/>
        <w:tab w:val="decimal" w:pos="6237"/>
        <w:tab w:val="decimal" w:pos="8505"/>
        <w:tab w:val="decimal" w:pos="6237"/>
        <w:tab w:val="decimal" w:pos="8505"/>
      </w:tabs>
      <w:ind w:left="357"/>
    </w:pPr>
    <w:rPr>
      <w:sz w:val="24"/>
    </w:rPr>
  </w:style>
  <w:style w:type="paragraph" w:styleId="Brdtekstindrykning3">
    <w:name w:val="Body Text Indent 3"/>
    <w:basedOn w:val="Normal"/>
    <w:pPr>
      <w:ind w:left="584"/>
    </w:pPr>
    <w:rPr>
      <w:sz w:val="24"/>
    </w:rPr>
  </w:style>
  <w:style w:type="paragraph" w:styleId="Markeringsbobletekst">
    <w:name w:val="Balloon Text"/>
    <w:basedOn w:val="Normal"/>
    <w:semiHidden/>
    <w:rsid w:val="00DD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regler for gaver mv</vt:lpstr>
    </vt:vector>
  </TitlesOfParts>
  <Company>DLF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regler for gaver mv</dc:title>
  <dc:subject/>
  <dc:creator>PBH/Kreds 17</dc:creator>
  <cp:keywords/>
  <dc:description/>
  <cp:lastModifiedBy> </cp:lastModifiedBy>
  <cp:revision>2</cp:revision>
  <cp:lastPrinted>2008-01-24T10:49:00Z</cp:lastPrinted>
  <dcterms:created xsi:type="dcterms:W3CDTF">2011-01-14T10:33:00Z</dcterms:created>
  <dcterms:modified xsi:type="dcterms:W3CDTF">2011-01-14T10:33:00Z</dcterms:modified>
</cp:coreProperties>
</file>